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E62">
        <w:rPr>
          <w:rStyle w:val="text-cut2"/>
          <w:b/>
          <w:sz w:val="30"/>
          <w:szCs w:val="30"/>
        </w:rPr>
        <w:br/>
      </w:r>
      <w:r w:rsidR="007D3AA5" w:rsidRPr="007D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hyperlink r:id="rId6" w:history="1">
        <w:r w:rsidR="007D3AA5" w:rsidRPr="007D3AA5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УЗЕЙ-ЗАПОВЕДНИК Д.И. МЕНДЕЛЕЕВА И А.А. БЛОКА</w:t>
        </w:r>
      </w:hyperlink>
    </w:p>
    <w:p w:rsidR="00282494" w:rsidRPr="00AB1855" w:rsidRDefault="007D3AA5" w:rsidP="00AB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ШАХМАТОВО</w:t>
      </w:r>
    </w:p>
    <w:p w:rsidR="00282494" w:rsidRDefault="00282494" w:rsidP="00282494">
      <w:pPr>
        <w:pStyle w:val="a6"/>
      </w:pPr>
      <w:r w:rsidRPr="00282494">
        <w:t>Центром музея-заповедника А.А.Блока является возрождаемая усадьба “</w:t>
      </w:r>
      <w:proofErr w:type="spellStart"/>
      <w:r w:rsidRPr="00282494">
        <w:t>Шахматово</w:t>
      </w:r>
      <w:proofErr w:type="spellEnd"/>
      <w:r w:rsidRPr="00282494">
        <w:t>”, расположенная неподалеку от г</w:t>
      </w:r>
      <w:proofErr w:type="gramStart"/>
      <w:r w:rsidRPr="00282494">
        <w:t>.С</w:t>
      </w:r>
      <w:proofErr w:type="gramEnd"/>
      <w:r w:rsidRPr="00282494">
        <w:t xml:space="preserve">олнечногорска (в 82 км. от Москвы). Усадьба была приобретена в 1874 г. профессором ботаники, ректором Санкт-Петербургского университета А.Н. Бекетовым, дедом великого русского поэта Александра </w:t>
      </w:r>
      <w:proofErr w:type="spellStart"/>
      <w:r w:rsidRPr="00282494">
        <w:t>Блока</w:t>
      </w:r>
      <w:proofErr w:type="gramStart"/>
      <w:r w:rsidRPr="00282494">
        <w:t>.З</w:t>
      </w:r>
      <w:proofErr w:type="gramEnd"/>
      <w:r w:rsidRPr="00282494">
        <w:t>десь</w:t>
      </w:r>
      <w:proofErr w:type="spellEnd"/>
      <w:r w:rsidRPr="00282494">
        <w:t xml:space="preserve"> в имении деда, прошли детские и юношеские годы поэта. В 1910 году Блок заново </w:t>
      </w:r>
      <w:proofErr w:type="gramStart"/>
      <w:r w:rsidRPr="00282494">
        <w:t>перестроил дом и сам руководил</w:t>
      </w:r>
      <w:proofErr w:type="gramEnd"/>
      <w:r w:rsidRPr="00282494">
        <w:t xml:space="preserve"> строительством. Последний раз Блок был в </w:t>
      </w:r>
      <w:proofErr w:type="gramStart"/>
      <w:r w:rsidRPr="00282494">
        <w:t>Шахматове</w:t>
      </w:r>
      <w:proofErr w:type="gramEnd"/>
      <w:r w:rsidRPr="00282494">
        <w:t xml:space="preserve"> в июле 1916 года. В 1921 году этот поэтический «угол рая» разделил судьбу большинства «дворянских гнезд», обстановка и утварь была экспроприирована окрестными жителями, книги вывезены, дом сожжен. </w:t>
      </w:r>
    </w:p>
    <w:p w:rsidR="00282494" w:rsidRDefault="00282494" w:rsidP="00282494">
      <w:pPr>
        <w:pStyle w:val="a6"/>
      </w:pPr>
      <w:r w:rsidRPr="00282494">
        <w:t xml:space="preserve">Восстанавливать музей-усадьбу </w:t>
      </w:r>
      <w:proofErr w:type="spellStart"/>
      <w:r w:rsidRPr="00282494">
        <w:t>Шахматово</w:t>
      </w:r>
      <w:proofErr w:type="spellEnd"/>
      <w:r w:rsidRPr="00282494">
        <w:t xml:space="preserve"> начали в 80-х гг. XX века. В 2001 году двери усадебного дома  были открыты для посетителей. Экспонаты мемориального музея знакомят с жизнью и творчеством А.А. Блока, семьи Бекетовых.</w:t>
      </w:r>
      <w:r w:rsidR="00037AF5">
        <w:t xml:space="preserve"> </w:t>
      </w:r>
      <w:r w:rsidRPr="00282494">
        <w:t>Наряду с этим  музей имеет и большое историко-бытовое значение. Здесь хранятся предметы быта, мебели, собранные несколькими поколениями семьи Бекетовых, Блока.</w:t>
      </w:r>
    </w:p>
    <w:p w:rsidR="00282494" w:rsidRDefault="00282494" w:rsidP="00282494">
      <w:pPr>
        <w:pStyle w:val="a6"/>
      </w:pPr>
      <w:r w:rsidRPr="00282494">
        <w:t xml:space="preserve">В </w:t>
      </w:r>
      <w:proofErr w:type="gramStart"/>
      <w:r w:rsidRPr="00282494">
        <w:t>условиях</w:t>
      </w:r>
      <w:proofErr w:type="gramEnd"/>
      <w:r w:rsidRPr="00282494">
        <w:t xml:space="preserve"> усадебного быта </w:t>
      </w:r>
      <w:proofErr w:type="spellStart"/>
      <w:r w:rsidRPr="00282494">
        <w:t>Шахматово</w:t>
      </w:r>
      <w:proofErr w:type="spellEnd"/>
      <w:r w:rsidRPr="00282494">
        <w:t xml:space="preserve"> созревал литературный талант поэта. </w:t>
      </w:r>
      <w:proofErr w:type="spellStart"/>
      <w:r w:rsidRPr="00282494">
        <w:t>Шахматово</w:t>
      </w:r>
      <w:proofErr w:type="spellEnd"/>
      <w:r w:rsidRPr="00282494">
        <w:t xml:space="preserve"> – литературная усадьба, но имеющая и свою специфику, представляющая собой своего рода синтез литературы и науки. Блок неоднократно повторял «Моя семья причастна к науке и литературе…», имея в виду,  что и русские ученые оказали на него большое влияние: Бекетов в </w:t>
      </w:r>
      <w:proofErr w:type="gramStart"/>
      <w:r w:rsidRPr="00282494">
        <w:t>детстве</w:t>
      </w:r>
      <w:proofErr w:type="gramEnd"/>
      <w:r w:rsidRPr="00282494">
        <w:t>, Менделеев во взрослом возрасте.</w:t>
      </w:r>
    </w:p>
    <w:p w:rsidR="00282494" w:rsidRDefault="00282494" w:rsidP="00282494">
      <w:pPr>
        <w:pStyle w:val="a6"/>
      </w:pPr>
      <w:r w:rsidRPr="00282494">
        <w:t xml:space="preserve">Одновременно с домом был  восстановлен и усадебный парк. На его территории еще </w:t>
      </w:r>
      <w:proofErr w:type="gramStart"/>
      <w:r w:rsidRPr="00282494">
        <w:t>сохранились и произрастают</w:t>
      </w:r>
      <w:proofErr w:type="gramEnd"/>
      <w:r w:rsidRPr="00282494">
        <w:t xml:space="preserve"> мемориальные деревья и   кустарники, вдохновлявшие поэта. Парк с домом составляет единое целое. Поэт знал, любил, и растил свой сад. «Ему там было хорошо». Все в </w:t>
      </w:r>
      <w:proofErr w:type="gramStart"/>
      <w:r w:rsidRPr="00282494">
        <w:t>этом</w:t>
      </w:r>
      <w:proofErr w:type="gramEnd"/>
      <w:r w:rsidRPr="00282494">
        <w:t xml:space="preserve"> саду устроено, размещено, выращено и его рукой. «По вечерам я всегда обхожу свой сад. У заднего забора есть такое место, между рябиной и боярышником, где днем особенно греет солнце…».</w:t>
      </w:r>
    </w:p>
    <w:p w:rsidR="00282494" w:rsidRDefault="00EA7E1B" w:rsidP="00037AF5">
      <w:pPr>
        <w:pStyle w:val="a6"/>
      </w:pPr>
      <w:r w:rsidRPr="00037AF5">
        <w:rPr>
          <w:b/>
        </w:rPr>
        <w:t xml:space="preserve">Экскурсионные объекты в усадьбе </w:t>
      </w:r>
      <w:proofErr w:type="spellStart"/>
      <w:r w:rsidR="00282494" w:rsidRPr="00037AF5">
        <w:rPr>
          <w:b/>
        </w:rPr>
        <w:t>Шахматово</w:t>
      </w:r>
      <w:proofErr w:type="spellEnd"/>
      <w:r w:rsidRPr="00037AF5">
        <w:rPr>
          <w:b/>
        </w:rPr>
        <w:t>:</w:t>
      </w:r>
      <w:r w:rsidR="00282494" w:rsidRPr="00282494">
        <w:t xml:space="preserve"> главный усадебный дом, флигель, каретный сарай, амбар, погреб, кухня, конюшня, изба управляющего. Кроме усадебных построек восстановлен и весь окружающий ландшафт, который имеет историческое значение.</w:t>
      </w:r>
    </w:p>
    <w:p w:rsidR="00037AF5" w:rsidRPr="00037AF5" w:rsidRDefault="00037AF5" w:rsidP="00037AF5">
      <w:pPr>
        <w:pStyle w:val="a6"/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3923BF" w:rsidRPr="00BF706B" w:rsidRDefault="003923BF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10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DE503C" w:rsidRDefault="00DE503C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F20F34" w:rsidRDefault="006104ED" w:rsidP="0035059E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35059E" w:rsidRPr="00226C27" w:rsidRDefault="00226C27" w:rsidP="00226C27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экскурсией, в усадьбу </w:t>
      </w:r>
      <w:proofErr w:type="spellStart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Шахматово</w:t>
      </w:r>
      <w:proofErr w:type="spellEnd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возможно заказать усадьбу Тараканово (церковь + земская школа), </w:t>
      </w:r>
      <w:proofErr w:type="gramStart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которые</w:t>
      </w:r>
      <w:proofErr w:type="gramEnd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тесно связаны с А.А.Блоком,  и усадьбу </w:t>
      </w:r>
      <w:proofErr w:type="spellStart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Боблово</w:t>
      </w:r>
      <w:proofErr w:type="spellEnd"/>
      <w:r w:rsidRPr="00105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(усадьба  Д.И. Менделеева).</w:t>
      </w:r>
    </w:p>
    <w:p w:rsidR="00226C27" w:rsidRPr="00226C27" w:rsidRDefault="00226C27" w:rsidP="0022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Шахматово</w:t>
      </w:r>
      <w:proofErr w:type="spellEnd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proofErr w:type="gramStart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музее-заповеднике</w:t>
      </w:r>
      <w:proofErr w:type="gramEnd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Блока – экспозиция в главном доме «Старый дом глянет в сердце моё», выставка «Золотое детство» во флигеле, экскурсия по парку «Я в старом парке дедов вырос».</w:t>
      </w:r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холодный период времени экскурсия по парку </w:t>
      </w:r>
      <w:proofErr w:type="gramStart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заменяется на посещение</w:t>
      </w:r>
      <w:proofErr w:type="gramEnd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Кухни с экспозицией «Хорошая еда…». </w:t>
      </w:r>
    </w:p>
    <w:p w:rsidR="00226C27" w:rsidRPr="00226C27" w:rsidRDefault="00226C27" w:rsidP="0022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Тараканово: музейный комплекс усадьбы капитана </w:t>
      </w:r>
      <w:proofErr w:type="gramStart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В</w:t>
      </w:r>
      <w:proofErr w:type="gramEnd"/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Тараканова – экскурсия по территории усадьбы, Михайло-Архангельская церковь, памятник А. Блоку и Л. Менделеевой, земская школа-музей с временными выставками. </w:t>
      </w:r>
    </w:p>
    <w:p w:rsidR="00226C27" w:rsidRDefault="00226C27" w:rsidP="0035059E">
      <w:pPr>
        <w:rPr>
          <w:lang w:eastAsia="ru-RU"/>
        </w:rPr>
      </w:pPr>
      <w:r w:rsidRPr="00226C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усадьба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дом Д.И. Менделеева, парк</w:t>
      </w:r>
    </w:p>
    <w:p w:rsidR="0035059E" w:rsidRPr="0035059E" w:rsidRDefault="0035059E" w:rsidP="0035059E">
      <w:pPr>
        <w:rPr>
          <w:lang w:eastAsia="ru-RU"/>
        </w:rPr>
      </w:pPr>
    </w:p>
    <w:p w:rsidR="00037AF5" w:rsidRPr="0082052E" w:rsidRDefault="00037AF5" w:rsidP="00F20F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59E" w:rsidRPr="00226C27" w:rsidRDefault="0035059E" w:rsidP="00226C27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226C27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lastRenderedPageBreak/>
        <w:t>Детские программы:</w:t>
      </w:r>
    </w:p>
    <w:p w:rsidR="00B96203" w:rsidRPr="00226C27" w:rsidRDefault="00DF2608" w:rsidP="00226C27">
      <w:pPr>
        <w:pStyle w:val="4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226C2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 </w:t>
      </w:r>
      <w:r w:rsidR="0035059E" w:rsidRPr="00226C2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(мастер классы, интерактивно-развлекательные)</w:t>
      </w: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bCs/>
          <w:sz w:val="18"/>
          <w:szCs w:val="18"/>
        </w:rPr>
        <w:t>«ИГРЫ БЛОКОВСКОГО ВРЕМЕНИ. КРОКЕТ»</w:t>
      </w:r>
    </w:p>
    <w:p w:rsidR="00B96203" w:rsidRPr="0035059E" w:rsidRDefault="00B96203" w:rsidP="00B96203">
      <w:pPr>
        <w:pStyle w:val="a6"/>
      </w:pPr>
      <w:proofErr w:type="spellStart"/>
      <w:r w:rsidRPr="0035059E">
        <w:t>Шахматово</w:t>
      </w:r>
      <w:proofErr w:type="spellEnd"/>
    </w:p>
    <w:p w:rsidR="00B96203" w:rsidRPr="0035059E" w:rsidRDefault="00B96203" w:rsidP="00B96203">
      <w:pPr>
        <w:pStyle w:val="a6"/>
      </w:pPr>
      <w:r w:rsidRPr="0035059E">
        <w:t>Крокет — спортивная игра, участники которой ударами специальных молотков на длинной ручке проводят шары через воротца, расставленные на площадке в определенном порядке. В России крокет, как и более 130 лет назад, является спортивно-развлекательной игрой.</w:t>
      </w:r>
    </w:p>
    <w:p w:rsidR="00B96203" w:rsidRDefault="00B96203" w:rsidP="00B96203">
      <w:pPr>
        <w:pStyle w:val="a6"/>
      </w:pPr>
      <w:r>
        <w:t> </w:t>
      </w:r>
    </w:p>
    <w:p w:rsidR="00B96203" w:rsidRPr="00226C27" w:rsidRDefault="00B96203" w:rsidP="00B96203">
      <w:pPr>
        <w:pStyle w:val="a6"/>
        <w:rPr>
          <w:b/>
          <w:bCs/>
          <w:sz w:val="18"/>
          <w:szCs w:val="18"/>
        </w:rPr>
      </w:pPr>
      <w:r w:rsidRPr="00226C27">
        <w:rPr>
          <w:b/>
          <w:bCs/>
          <w:sz w:val="18"/>
          <w:szCs w:val="18"/>
        </w:rPr>
        <w:t>«ИГРЫ БЛОКОВСКОГО ВРЕМЕНИ»</w:t>
      </w:r>
    </w:p>
    <w:p w:rsidR="00B96203" w:rsidRPr="0035059E" w:rsidRDefault="00B96203" w:rsidP="00B96203">
      <w:pPr>
        <w:pStyle w:val="a6"/>
      </w:pPr>
      <w:proofErr w:type="spellStart"/>
      <w:r w:rsidRPr="0035059E">
        <w:t>Шахматово</w:t>
      </w:r>
      <w:proofErr w:type="spellEnd"/>
    </w:p>
    <w:p w:rsidR="00B96203" w:rsidRDefault="00B96203" w:rsidP="00B96203">
      <w:pPr>
        <w:pStyle w:val="a6"/>
      </w:pPr>
      <w:r w:rsidRPr="0035059E">
        <w:t>Бирюльки, Бильбоке, Блошки в плошке, Горелки, Моталки, Кошки-мышки и другие игры и забавы тех времен. Эти игры развивают воображение, смекалку, чувство юмора, ловкость, реакцию, координацию, волю и целеустремленность.</w:t>
      </w:r>
    </w:p>
    <w:p w:rsidR="003E0D7A" w:rsidRDefault="003E0D7A" w:rsidP="00B96203">
      <w:pPr>
        <w:pStyle w:val="a6"/>
      </w:pPr>
    </w:p>
    <w:p w:rsidR="00B96203" w:rsidRPr="00226C27" w:rsidRDefault="00B96203" w:rsidP="00B96203">
      <w:pPr>
        <w:pStyle w:val="a6"/>
        <w:rPr>
          <w:b/>
          <w:bCs/>
          <w:sz w:val="18"/>
          <w:szCs w:val="18"/>
        </w:rPr>
      </w:pPr>
      <w:r w:rsidRPr="00226C27">
        <w:rPr>
          <w:b/>
          <w:bCs/>
          <w:sz w:val="18"/>
          <w:szCs w:val="18"/>
        </w:rPr>
        <w:t>«СТАРИННОЕ ПИСЬМО»</w:t>
      </w:r>
    </w:p>
    <w:p w:rsidR="00B96203" w:rsidRPr="0035059E" w:rsidRDefault="00B96203" w:rsidP="00B96203">
      <w:pPr>
        <w:pStyle w:val="a6"/>
      </w:pPr>
      <w:proofErr w:type="spellStart"/>
      <w:r w:rsidRPr="0035059E">
        <w:t>Шахматово</w:t>
      </w:r>
      <w:proofErr w:type="spellEnd"/>
    </w:p>
    <w:p w:rsidR="00B96203" w:rsidRPr="0035059E" w:rsidRDefault="00B96203" w:rsidP="00B96203">
      <w:pPr>
        <w:pStyle w:val="a6"/>
      </w:pPr>
      <w:r w:rsidRPr="0035059E">
        <w:t xml:space="preserve">Участники познакомятся с традициями написания писем в XIX веке, получат практические навыки составления посланий и создадут письмо-сувенир на стилизованной бумаге письменными принадлежностями, соответствующими эпохе: деревянной ручкой с металлическим </w:t>
      </w:r>
      <w:proofErr w:type="spellStart"/>
      <w:r w:rsidRPr="0035059E">
        <w:t>пером</w:t>
      </w:r>
      <w:proofErr w:type="gramStart"/>
      <w:r w:rsidRPr="0035059E">
        <w:t>.И</w:t>
      </w:r>
      <w:proofErr w:type="gramEnd"/>
      <w:r w:rsidRPr="0035059E">
        <w:t>нтерактивное</w:t>
      </w:r>
      <w:proofErr w:type="spellEnd"/>
      <w:r w:rsidRPr="0035059E">
        <w:t xml:space="preserve"> занятие</w:t>
      </w:r>
    </w:p>
    <w:p w:rsidR="00B96203" w:rsidRDefault="00B96203" w:rsidP="00B96203">
      <w:pPr>
        <w:pStyle w:val="a6"/>
      </w:pPr>
      <w:r>
        <w:t> </w:t>
      </w:r>
    </w:p>
    <w:p w:rsidR="00B96203" w:rsidRPr="00226C27" w:rsidRDefault="00B96203" w:rsidP="00B96203">
      <w:pPr>
        <w:pStyle w:val="a6"/>
        <w:rPr>
          <w:b/>
          <w:bCs/>
          <w:sz w:val="18"/>
          <w:szCs w:val="18"/>
        </w:rPr>
      </w:pPr>
      <w:r w:rsidRPr="00226C27">
        <w:rPr>
          <w:b/>
          <w:sz w:val="18"/>
          <w:szCs w:val="18"/>
        </w:rPr>
        <w:t>«ДЕТСКИЕ ШАХМАТОВСКИЕ КУЛИСЫ»</w:t>
      </w:r>
    </w:p>
    <w:p w:rsidR="00B96203" w:rsidRDefault="00B96203" w:rsidP="00B96203">
      <w:pPr>
        <w:pStyle w:val="a6"/>
      </w:pPr>
      <w:r w:rsidRPr="0035059E">
        <w:t xml:space="preserve">Театрализованная игровая программа.  Ребятам расскажут о маленьком Александре Блоке, о его первых стихах, занятиях, походах в театр, а так же,  проведут игры с элементами актёрских упражнений. Дети смогут принять участие в театральных </w:t>
      </w:r>
      <w:proofErr w:type="gramStart"/>
      <w:r w:rsidRPr="0035059E">
        <w:t>этюдах</w:t>
      </w:r>
      <w:proofErr w:type="gramEnd"/>
      <w:r w:rsidRPr="0035059E">
        <w:t>, желающие расскажут стихи, а так же разыграют импровизированный мини спектакль.</w:t>
      </w: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«БОТАНИЧЕСКАЯ ПРОГУЛКА»</w:t>
      </w:r>
    </w:p>
    <w:p w:rsidR="00B96203" w:rsidRDefault="00B96203" w:rsidP="00B96203">
      <w:pPr>
        <w:pStyle w:val="a6"/>
      </w:pPr>
      <w:proofErr w:type="spellStart"/>
      <w:r w:rsidRPr="00AB1855">
        <w:t>Шахматово</w:t>
      </w:r>
      <w:proofErr w:type="spellEnd"/>
    </w:p>
    <w:p w:rsidR="00B96203" w:rsidRDefault="00B96203" w:rsidP="00B96203">
      <w:pPr>
        <w:pStyle w:val="a6"/>
      </w:pPr>
      <w:r w:rsidRPr="00AB1855">
        <w:t>Дети смогут </w:t>
      </w:r>
      <w:proofErr w:type="gramStart"/>
      <w:r w:rsidRPr="00AB1855">
        <w:t>окунутся</w:t>
      </w:r>
      <w:proofErr w:type="gramEnd"/>
      <w:r w:rsidRPr="00AB1855">
        <w:t xml:space="preserve"> в царство растений, узнают о гармоничном сосуществовании мира природы, об удивительных фактах, полезных свойствах трав и деревьев. </w:t>
      </w:r>
      <w:proofErr w:type="gramStart"/>
      <w:r w:rsidRPr="00AB1855">
        <w:t>В программе: кроссворды, ребусы, шарады, загадки, пословицы, поговорки, а также замечательный подарок, сотворенный природой и сделанный своими руками – открытка с декоративным отпечатком растений.</w:t>
      </w:r>
      <w:proofErr w:type="gramEnd"/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 «ОДИН ДЕНЬ В ЗЕМСКОЙ ШКОЛЕ»</w:t>
      </w:r>
    </w:p>
    <w:p w:rsidR="00B96203" w:rsidRDefault="00B96203" w:rsidP="00B96203">
      <w:pPr>
        <w:pStyle w:val="a6"/>
      </w:pPr>
      <w:r w:rsidRPr="00AB1855">
        <w:t xml:space="preserve">На один день Вы станете учениками Земской школы к. XIX- </w:t>
      </w:r>
      <w:proofErr w:type="spellStart"/>
      <w:r w:rsidRPr="00AB1855">
        <w:t>нач</w:t>
      </w:r>
      <w:proofErr w:type="spellEnd"/>
      <w:r w:rsidRPr="00AB1855">
        <w:t>. ХХ вв. Познакомитесь  с бытом, нравом и школьными требованиями тех времен. Научитесь писать пером и чернилами, читать с помощью азбуки. Узнаете, какие письменные принадлежности и книги были необходимы ученику.</w:t>
      </w:r>
    </w:p>
    <w:p w:rsidR="003E0D7A" w:rsidRPr="00226C27" w:rsidRDefault="00B96203" w:rsidP="0035059E">
      <w:pPr>
        <w:pStyle w:val="a6"/>
      </w:pPr>
      <w:r>
        <w:t> </w:t>
      </w:r>
    </w:p>
    <w:p w:rsidR="0035059E" w:rsidRPr="00226C27" w:rsidRDefault="00B96203" w:rsidP="0035059E">
      <w:pPr>
        <w:pStyle w:val="a6"/>
        <w:rPr>
          <w:sz w:val="18"/>
          <w:szCs w:val="18"/>
        </w:rPr>
      </w:pPr>
      <w:r w:rsidRPr="00226C27">
        <w:rPr>
          <w:b/>
          <w:sz w:val="18"/>
          <w:szCs w:val="18"/>
        </w:rPr>
        <w:t> </w:t>
      </w:r>
      <w:r w:rsidR="0035059E" w:rsidRPr="00226C27">
        <w:rPr>
          <w:b/>
          <w:sz w:val="18"/>
          <w:szCs w:val="18"/>
        </w:rPr>
        <w:t xml:space="preserve">МАСТЕР КЛАССЫ: </w:t>
      </w:r>
      <w:r w:rsidR="0035059E" w:rsidRPr="00226C27">
        <w:rPr>
          <w:sz w:val="18"/>
          <w:szCs w:val="18"/>
        </w:rPr>
        <w:t>«ПОДАРОК СВОИМИ РУКАМИ», «ИЗГОТОВЛЕНИЕ ЛОШАДКИ ИЗ ТРАВЫ»</w:t>
      </w:r>
      <w:r w:rsidR="00AB1855" w:rsidRPr="00226C27">
        <w:rPr>
          <w:sz w:val="18"/>
          <w:szCs w:val="18"/>
        </w:rPr>
        <w:t>.</w:t>
      </w:r>
    </w:p>
    <w:p w:rsidR="00C34BA2" w:rsidRDefault="00C34BA2" w:rsidP="00B96203">
      <w:pPr>
        <w:pStyle w:val="a6"/>
        <w:rPr>
          <w:b/>
          <w:bCs/>
        </w:rPr>
      </w:pP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lastRenderedPageBreak/>
        <w:t>«ДЕНЬ РОЖДЕНИЯ В ДВОРЯНСКОЙ УСАДЬБЕ»</w:t>
      </w:r>
    </w:p>
    <w:p w:rsidR="00B96203" w:rsidRDefault="00B96203" w:rsidP="00B96203">
      <w:pPr>
        <w:pStyle w:val="a6"/>
      </w:pPr>
      <w:proofErr w:type="spellStart"/>
      <w:r w:rsidRPr="00AB1855">
        <w:t>Шахматово</w:t>
      </w:r>
      <w:proofErr w:type="spellEnd"/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 «РОСПИСЬ ТАРЕЛКИ»</w:t>
      </w:r>
    </w:p>
    <w:p w:rsidR="00B96203" w:rsidRDefault="00B96203" w:rsidP="00B96203">
      <w:pPr>
        <w:pStyle w:val="a6"/>
      </w:pPr>
      <w:proofErr w:type="spellStart"/>
      <w:r w:rsidRPr="00AB1855">
        <w:t>Шахматово</w:t>
      </w:r>
      <w:proofErr w:type="spellEnd"/>
    </w:p>
    <w:p w:rsidR="00B96203" w:rsidRDefault="00B96203" w:rsidP="00B96203">
      <w:pPr>
        <w:pStyle w:val="a6"/>
      </w:pPr>
      <w:r w:rsidRPr="00AB1855">
        <w:t>Благодаря акриловым краскам можно дать новую жизнь белым фарфоровым блюдцам и тарелкам. Особенно красиво будет смотреться на белом фоне лиловая, розовая, голубая краска.</w:t>
      </w:r>
    </w:p>
    <w:p w:rsidR="00AB1855" w:rsidRPr="00226C27" w:rsidRDefault="00AB1855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 xml:space="preserve">МАСТЕР КЛАССЫ: </w:t>
      </w:r>
      <w:r w:rsidR="00B96203" w:rsidRPr="00226C27">
        <w:rPr>
          <w:b/>
          <w:sz w:val="18"/>
          <w:szCs w:val="18"/>
        </w:rPr>
        <w:t>«ИЗГОТОВЛЕНИЕ ТРЯПИЧНОЙ КУКЛЫ И КУКЛЫ ИЗ КРУЧЁНОЙ НИТИ»</w:t>
      </w:r>
    </w:p>
    <w:p w:rsidR="00226C27" w:rsidRDefault="00226C27" w:rsidP="00B96203">
      <w:pPr>
        <w:pStyle w:val="a6"/>
        <w:rPr>
          <w:b/>
          <w:sz w:val="18"/>
          <w:szCs w:val="18"/>
        </w:rPr>
      </w:pP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«ИЗ ИСТОРИИ МЕТРОЛОГИИ»</w:t>
      </w:r>
    </w:p>
    <w:p w:rsidR="00B96203" w:rsidRDefault="00B96203" w:rsidP="00B96203">
      <w:pPr>
        <w:pStyle w:val="a6"/>
      </w:pPr>
      <w:proofErr w:type="spellStart"/>
      <w:r w:rsidRPr="00AB1855">
        <w:t>Боблово</w:t>
      </w:r>
      <w:proofErr w:type="spellEnd"/>
    </w:p>
    <w:p w:rsidR="00AB1855" w:rsidRDefault="00AB1855" w:rsidP="00B96203">
      <w:pPr>
        <w:pStyle w:val="a6"/>
      </w:pP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 «НЕОБЫЧНЫЕ ПРЕВРАЩЕНИЯ ОБЫЧНЫХ ВЕЩЕСТВ»</w:t>
      </w:r>
    </w:p>
    <w:p w:rsidR="00B96203" w:rsidRDefault="00B96203" w:rsidP="00B96203">
      <w:pPr>
        <w:pStyle w:val="a6"/>
      </w:pPr>
      <w:proofErr w:type="spellStart"/>
      <w:r w:rsidRPr="00AB1855">
        <w:t>Боблово</w:t>
      </w:r>
      <w:proofErr w:type="spellEnd"/>
    </w:p>
    <w:p w:rsidR="00B96203" w:rsidRDefault="00B96203" w:rsidP="00B96203">
      <w:pPr>
        <w:pStyle w:val="a6"/>
      </w:pPr>
    </w:p>
    <w:p w:rsidR="00B96203" w:rsidRPr="00226C27" w:rsidRDefault="00B96203" w:rsidP="00B96203">
      <w:pPr>
        <w:pStyle w:val="a6"/>
        <w:rPr>
          <w:b/>
          <w:sz w:val="18"/>
          <w:szCs w:val="18"/>
        </w:rPr>
      </w:pPr>
      <w:r w:rsidRPr="00226C27">
        <w:rPr>
          <w:b/>
          <w:sz w:val="18"/>
          <w:szCs w:val="18"/>
        </w:rPr>
        <w:t>«ИЗГОТОВЛЕНИЕ РАМКИ ДЛЯ ФОТОГРАФИЙ ИЗ ПРИРОДНЫХ МАТЕРИАЛОВ»</w:t>
      </w:r>
    </w:p>
    <w:p w:rsidR="00B96203" w:rsidRDefault="00B96203" w:rsidP="00B96203">
      <w:pPr>
        <w:pStyle w:val="a6"/>
      </w:pPr>
      <w:proofErr w:type="spellStart"/>
      <w:r w:rsidRPr="00AB1855">
        <w:t>Боблово</w:t>
      </w:r>
      <w:proofErr w:type="spellEnd"/>
    </w:p>
    <w:p w:rsidR="00B96203" w:rsidRPr="0082052E" w:rsidRDefault="00B962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6203" w:rsidRPr="0082052E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37AF5"/>
    <w:rsid w:val="0007410F"/>
    <w:rsid w:val="000A7559"/>
    <w:rsid w:val="000F4961"/>
    <w:rsid w:val="00105594"/>
    <w:rsid w:val="0011133E"/>
    <w:rsid w:val="00143589"/>
    <w:rsid w:val="00174447"/>
    <w:rsid w:val="001C532D"/>
    <w:rsid w:val="001D78C7"/>
    <w:rsid w:val="001F3A90"/>
    <w:rsid w:val="00206D3F"/>
    <w:rsid w:val="00226C27"/>
    <w:rsid w:val="0024261F"/>
    <w:rsid w:val="002765E6"/>
    <w:rsid w:val="00282494"/>
    <w:rsid w:val="002C6715"/>
    <w:rsid w:val="0032614F"/>
    <w:rsid w:val="00332189"/>
    <w:rsid w:val="0035059E"/>
    <w:rsid w:val="0038559B"/>
    <w:rsid w:val="003923BF"/>
    <w:rsid w:val="003C679D"/>
    <w:rsid w:val="003E0D7A"/>
    <w:rsid w:val="003F28B4"/>
    <w:rsid w:val="00495CDD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6E1C42"/>
    <w:rsid w:val="00721541"/>
    <w:rsid w:val="007A4B66"/>
    <w:rsid w:val="007D3AA5"/>
    <w:rsid w:val="007E55A1"/>
    <w:rsid w:val="00811CA3"/>
    <w:rsid w:val="0082052E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76E62"/>
    <w:rsid w:val="00A939AA"/>
    <w:rsid w:val="00A94BC7"/>
    <w:rsid w:val="00A96999"/>
    <w:rsid w:val="00A97218"/>
    <w:rsid w:val="00AB1855"/>
    <w:rsid w:val="00AB3850"/>
    <w:rsid w:val="00B17902"/>
    <w:rsid w:val="00B35A78"/>
    <w:rsid w:val="00B96203"/>
    <w:rsid w:val="00BF706B"/>
    <w:rsid w:val="00C10153"/>
    <w:rsid w:val="00C14C0C"/>
    <w:rsid w:val="00C16AF9"/>
    <w:rsid w:val="00C17C40"/>
    <w:rsid w:val="00C26D35"/>
    <w:rsid w:val="00C32D53"/>
    <w:rsid w:val="00C34BA2"/>
    <w:rsid w:val="00D251B6"/>
    <w:rsid w:val="00D552DF"/>
    <w:rsid w:val="00D72549"/>
    <w:rsid w:val="00D81C41"/>
    <w:rsid w:val="00DD726C"/>
    <w:rsid w:val="00DE503C"/>
    <w:rsid w:val="00DF2608"/>
    <w:rsid w:val="00E44E4F"/>
    <w:rsid w:val="00E47AD8"/>
    <w:rsid w:val="00E71329"/>
    <w:rsid w:val="00E93741"/>
    <w:rsid w:val="00EA7E1B"/>
    <w:rsid w:val="00EC154D"/>
    <w:rsid w:val="00EF5A7F"/>
    <w:rsid w:val="00F20F34"/>
    <w:rsid w:val="00F37E16"/>
    <w:rsid w:val="00F570B3"/>
    <w:rsid w:val="00F73CCD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character" w:customStyle="1" w:styleId="site-n">
    <w:name w:val="site-n"/>
    <w:basedOn w:val="a0"/>
    <w:rsid w:val="007D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96;&#1072;&#1093;&#1084;&#1072;&#1090;&#1086;&#1074;&#1086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0260-0841-41C8-BD8B-4C4AB92A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7</cp:revision>
  <cp:lastPrinted>2018-08-08T15:08:00Z</cp:lastPrinted>
  <dcterms:created xsi:type="dcterms:W3CDTF">2020-08-27T08:33:00Z</dcterms:created>
  <dcterms:modified xsi:type="dcterms:W3CDTF">2020-08-27T11:15:00Z</dcterms:modified>
</cp:coreProperties>
</file>